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808" w14:paraId="7EFE223D" w14:textId="77777777" w:rsidTr="008D5094">
        <w:tc>
          <w:tcPr>
            <w:tcW w:w="9345" w:type="dxa"/>
            <w:gridSpan w:val="2"/>
          </w:tcPr>
          <w:p w14:paraId="6ED1BAF4" w14:textId="14A86632" w:rsidR="00B74808" w:rsidRPr="00B74808" w:rsidRDefault="00B74808" w:rsidP="00B74808">
            <w:pPr>
              <w:tabs>
                <w:tab w:val="left" w:pos="2055"/>
              </w:tabs>
            </w:pPr>
            <w:r>
              <w:tab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Структура службы внутреннего аудита акционерного общества</w:t>
            </w:r>
          </w:p>
        </w:tc>
      </w:tr>
      <w:tr w:rsidR="00B74808" w14:paraId="084B7209" w14:textId="77777777" w:rsidTr="00B74808">
        <w:tc>
          <w:tcPr>
            <w:tcW w:w="4672" w:type="dxa"/>
          </w:tcPr>
          <w:p w14:paraId="76748B3F" w14:textId="2FE57F33" w:rsidR="00B74808" w:rsidRPr="00B74808" w:rsidRDefault="00B74808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Вакант </w:t>
            </w:r>
          </w:p>
        </w:tc>
        <w:tc>
          <w:tcPr>
            <w:tcW w:w="4673" w:type="dxa"/>
          </w:tcPr>
          <w:p w14:paraId="700EF149" w14:textId="6CAB6EFC" w:rsidR="00B74808" w:rsidRDefault="00B74808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Начальник службы внутреннего аудита</w:t>
            </w:r>
          </w:p>
        </w:tc>
      </w:tr>
      <w:tr w:rsidR="00B74808" w14:paraId="311FC279" w14:textId="77777777" w:rsidTr="00B74808">
        <w:tc>
          <w:tcPr>
            <w:tcW w:w="4672" w:type="dxa"/>
          </w:tcPr>
          <w:p w14:paraId="51628821" w14:textId="1B9388F0" w:rsidR="00B74808" w:rsidRPr="00B74808" w:rsidRDefault="00B74808">
            <w:pPr>
              <w:rPr>
                <w:lang w:val="uz-Cyrl-UZ"/>
              </w:rPr>
            </w:pPr>
            <w:r>
              <w:rPr>
                <w:lang w:val="uz-Cyrl-UZ"/>
              </w:rPr>
              <w:t>Вакант</w:t>
            </w:r>
          </w:p>
        </w:tc>
        <w:tc>
          <w:tcPr>
            <w:tcW w:w="4673" w:type="dxa"/>
          </w:tcPr>
          <w:p w14:paraId="4C0D310E" w14:textId="74BB3B71" w:rsidR="00B74808" w:rsidRDefault="00B74808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7F7F7"/>
              </w:rPr>
              <w:t>Сотрудник внутреннего аудита</w:t>
            </w:r>
          </w:p>
        </w:tc>
      </w:tr>
    </w:tbl>
    <w:p w14:paraId="1D7F14AF" w14:textId="77777777" w:rsidR="00FF724F" w:rsidRDefault="00FF724F"/>
    <w:sectPr w:rsidR="00FF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8"/>
    <w:rsid w:val="00B74808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6E2A"/>
  <w15:chartTrackingRefBased/>
  <w15:docId w15:val="{EBB1B053-1E0F-463E-9BB4-02A5F939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2022-11-21T11:18:00Z</dcterms:created>
  <dcterms:modified xsi:type="dcterms:W3CDTF">2022-11-21T11:20:00Z</dcterms:modified>
</cp:coreProperties>
</file>